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89" w:rsidRDefault="00357D89" w:rsidP="00357D89">
      <w:pPr>
        <w:pStyle w:val="a4"/>
        <w:tabs>
          <w:tab w:val="left" w:pos="10062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52475" cy="914400"/>
            <wp:effectExtent l="19050" t="0" r="9525" b="0"/>
            <wp:docPr id="1" name="Рисунок 1" descr="Описание: 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ПЕ~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D89" w:rsidRDefault="00357D89" w:rsidP="00357D89">
      <w:pPr>
        <w:pStyle w:val="a4"/>
        <w:tabs>
          <w:tab w:val="left" w:pos="10062"/>
        </w:tabs>
        <w:jc w:val="center"/>
        <w:rPr>
          <w:rFonts w:ascii="Times New Roman" w:hAnsi="Times New Roman"/>
          <w:sz w:val="24"/>
          <w:szCs w:val="24"/>
        </w:rPr>
      </w:pPr>
    </w:p>
    <w:p w:rsidR="00357D89" w:rsidRDefault="00357D89" w:rsidP="00357D89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7D89" w:rsidRDefault="00357D89" w:rsidP="00357D8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УПРАВЛЕНИЕ ОБРАЗОВАНИЕМ  АДМИНИСТРАЦИИ</w:t>
      </w:r>
    </w:p>
    <w:p w:rsidR="00357D89" w:rsidRDefault="00357D89" w:rsidP="00357D8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ПЕРЕЛЮБСКОГО МУНИЦИПАЛЬНОГО  РАЙОНА САРАТОВСКОЙ ОБЛАСТИ</w:t>
      </w:r>
    </w:p>
    <w:p w:rsidR="00357D89" w:rsidRDefault="00357D89" w:rsidP="00357D89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tbl>
      <w:tblPr>
        <w:tblW w:w="0" w:type="auto"/>
        <w:tblInd w:w="-106" w:type="dxa"/>
        <w:tblLook w:val="01E0"/>
      </w:tblPr>
      <w:tblGrid>
        <w:gridCol w:w="4904"/>
        <w:gridCol w:w="4773"/>
      </w:tblGrid>
      <w:tr w:rsidR="00357D89" w:rsidTr="00626C1F">
        <w:trPr>
          <w:trHeight w:val="1664"/>
        </w:trPr>
        <w:tc>
          <w:tcPr>
            <w:tcW w:w="5317" w:type="dxa"/>
            <w:hideMark/>
          </w:tcPr>
          <w:p w:rsidR="00357D89" w:rsidRDefault="00357D89" w:rsidP="00626C1F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</w:p>
          <w:p w:rsidR="00357D89" w:rsidRDefault="00357D89" w:rsidP="00626C1F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_6.11.18________№ __1033__</w:t>
            </w:r>
          </w:p>
          <w:p w:rsidR="00357D89" w:rsidRDefault="00357D89" w:rsidP="00626C1F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на №___________________ </w:t>
            </w:r>
          </w:p>
        </w:tc>
        <w:tc>
          <w:tcPr>
            <w:tcW w:w="5068" w:type="dxa"/>
          </w:tcPr>
          <w:p w:rsidR="00357D89" w:rsidRDefault="00357D89" w:rsidP="00626C1F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</w:p>
          <w:p w:rsidR="00357D89" w:rsidRDefault="00357D89" w:rsidP="00626C1F">
            <w:pPr>
              <w:pStyle w:val="a4"/>
              <w:tabs>
                <w:tab w:val="left" w:pos="0"/>
              </w:tabs>
              <w:spacing w:line="276" w:lineRule="auto"/>
              <w:ind w:right="-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ул. </w:t>
            </w:r>
            <w:proofErr w:type="gramStart"/>
            <w:r>
              <w:rPr>
                <w:rFonts w:ascii="Times New Roman" w:hAnsi="Times New Roman"/>
                <w:b/>
              </w:rPr>
              <w:t>Советская</w:t>
            </w:r>
            <w:proofErr w:type="gramEnd"/>
            <w:r>
              <w:rPr>
                <w:rFonts w:ascii="Times New Roman" w:hAnsi="Times New Roman"/>
                <w:b/>
              </w:rPr>
              <w:t>,  д. 26,с. Перелюб</w:t>
            </w:r>
          </w:p>
          <w:p w:rsidR="00357D89" w:rsidRDefault="00357D89" w:rsidP="00626C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Саратовская область, 413750</w:t>
            </w:r>
          </w:p>
          <w:p w:rsidR="00357D89" w:rsidRPr="00023F53" w:rsidRDefault="00357D89" w:rsidP="00626C1F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телефон: /факс/ 8 (84575)2-15-82.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357D89" w:rsidRDefault="00357D89" w:rsidP="00626C1F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357D89" w:rsidRDefault="00357D89" w:rsidP="00626C1F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Руководителям общеобразовательных учреждений  </w:t>
            </w:r>
          </w:p>
          <w:p w:rsidR="00357D89" w:rsidRDefault="00357D89" w:rsidP="00626C1F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57D89" w:rsidRDefault="00357D89" w:rsidP="00357D89">
      <w:pPr>
        <w:pStyle w:val="a4"/>
        <w:tabs>
          <w:tab w:val="left" w:pos="5925"/>
        </w:tabs>
        <w:rPr>
          <w:rFonts w:ascii="Times New Roman" w:hAnsi="Times New Roman"/>
          <w:sz w:val="28"/>
          <w:szCs w:val="28"/>
        </w:rPr>
      </w:pPr>
    </w:p>
    <w:p w:rsidR="00357D89" w:rsidRDefault="00357D89" w:rsidP="00357D89">
      <w:pPr>
        <w:pStyle w:val="a4"/>
        <w:tabs>
          <w:tab w:val="left" w:pos="1006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руководитель</w:t>
      </w:r>
      <w:r w:rsidRPr="0056722C">
        <w:rPr>
          <w:rFonts w:ascii="Times New Roman" w:hAnsi="Times New Roman" w:cs="Times New Roman"/>
          <w:b/>
          <w:sz w:val="28"/>
          <w:szCs w:val="28"/>
        </w:rPr>
        <w:t>!</w:t>
      </w:r>
    </w:p>
    <w:p w:rsidR="00357D89" w:rsidRPr="0056722C" w:rsidRDefault="00357D89" w:rsidP="00357D89">
      <w:pPr>
        <w:pStyle w:val="a4"/>
        <w:tabs>
          <w:tab w:val="left" w:pos="10062"/>
        </w:tabs>
        <w:rPr>
          <w:rFonts w:ascii="Times New Roman" w:hAnsi="Times New Roman" w:cs="Times New Roman"/>
          <w:b/>
          <w:sz w:val="28"/>
          <w:szCs w:val="28"/>
        </w:rPr>
      </w:pPr>
    </w:p>
    <w:p w:rsidR="00357D89" w:rsidRDefault="00357D89" w:rsidP="00357D8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 соответствии с письмом  министерства образования Саратовской области от 01.11.2018 года  №01-26/8868 «О проведении целевого профилактического мероприятия «Внимание, осенние каникулы!» с 29 октября по 5 ноября 2018 года, в рамках мероприятия необходимо:</w:t>
      </w:r>
    </w:p>
    <w:p w:rsidR="00357D89" w:rsidRDefault="00357D89" w:rsidP="00357D8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-провести в общеобразовательных учреждениях мероприятия, направленные на профилактику безопасности дорожного движения, в том числе с участием сотрудников Госавтоинспекции. Организовать проведение ознакомительных практических занятий по изучению схем безопасного маршрута «Дом-Школа-Дом», а также осуществить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размещением в дневниках обучающихся начальных классов маршрутов безопасности, отработанных с родителями на практике;</w:t>
      </w:r>
    </w:p>
    <w:p w:rsidR="00357D89" w:rsidRDefault="00357D89" w:rsidP="00357D8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-организовать проведение в образовательных учреждениях родительских собраний с рассмотрением вопросов профилактики детского дорожно-транспортного травматизма, в ходе которых необходимо акцентировать внимание родителей-водителей об обязательном применении ремней безопасности и детских удерживающих устрой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 перевозке детей в салонах автотранспортных средств;</w:t>
      </w:r>
    </w:p>
    <w:p w:rsidR="00357D89" w:rsidRDefault="00357D89" w:rsidP="00357D8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-принять меры по обустройству в общеобразовательных учреждениях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автоплощадок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обновлению кабинетов, уголков по безопасности дорожного движения методическими рекомендациями, учебными пособиями по изучению правил дорожного движения;</w:t>
      </w:r>
    </w:p>
    <w:p w:rsidR="00357D89" w:rsidRDefault="00357D89" w:rsidP="00357D8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-организовать проведение тематических викторин, соревнований специальных тематических уроков для закрепления навыков безопасного поведения детей на улицах и дорогах, а также конкурсов на лучший кабинет безопасности, уголок по безопасности дорожного движения. </w:t>
      </w:r>
    </w:p>
    <w:p w:rsidR="00357D89" w:rsidRDefault="00357D89" w:rsidP="00357D8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учреждений необходимо осуществить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своевременным размещением информации о проведенной работе </w:t>
      </w:r>
      <w:r w:rsidRPr="00AA1AB5">
        <w:rPr>
          <w:rFonts w:ascii="Times New Roman" w:hAnsi="Times New Roman" w:cs="Times New Roman"/>
          <w:b/>
          <w:sz w:val="32"/>
          <w:szCs w:val="32"/>
        </w:rPr>
        <w:t>на сайте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учреждения.</w:t>
      </w:r>
    </w:p>
    <w:p w:rsidR="00357D89" w:rsidRPr="00FA6746" w:rsidRDefault="00357D89" w:rsidP="00357D8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7D89" w:rsidRPr="00852CEF" w:rsidRDefault="00357D89" w:rsidP="00357D89">
      <w:pPr>
        <w:pStyle w:val="a4"/>
        <w:tabs>
          <w:tab w:val="left" w:pos="1006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52CEF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 У</w:t>
      </w:r>
      <w:r w:rsidRPr="00852CEF">
        <w:rPr>
          <w:rFonts w:ascii="Times New Roman" w:hAnsi="Times New Roman"/>
          <w:sz w:val="28"/>
          <w:szCs w:val="28"/>
        </w:rPr>
        <w:t>правления образованием</w:t>
      </w:r>
    </w:p>
    <w:p w:rsidR="00357D89" w:rsidRDefault="00357D89" w:rsidP="00357D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852CEF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2CEF">
        <w:rPr>
          <w:rFonts w:ascii="Times New Roman" w:hAnsi="Times New Roman"/>
          <w:sz w:val="28"/>
          <w:szCs w:val="28"/>
        </w:rPr>
        <w:t xml:space="preserve">муниципального района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М.В.Патычук</w:t>
      </w:r>
      <w:proofErr w:type="spellEnd"/>
    </w:p>
    <w:p w:rsidR="00357D89" w:rsidRDefault="00357D89" w:rsidP="00357D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7D89" w:rsidRDefault="00357D89" w:rsidP="00357D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7D89" w:rsidRDefault="00357D89" w:rsidP="00357D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7D89" w:rsidRDefault="00357D89" w:rsidP="00357D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7D89" w:rsidRPr="006C6C9D" w:rsidRDefault="00357D89" w:rsidP="00357D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6C6C9D">
        <w:rPr>
          <w:rFonts w:ascii="Times New Roman" w:hAnsi="Times New Roman" w:cs="Times New Roman"/>
          <w:sz w:val="16"/>
          <w:szCs w:val="16"/>
        </w:rPr>
        <w:t>исп</w:t>
      </w:r>
      <w:proofErr w:type="gramStart"/>
      <w:r w:rsidRPr="006C6C9D">
        <w:rPr>
          <w:rFonts w:ascii="Times New Roman" w:hAnsi="Times New Roman" w:cs="Times New Roman"/>
          <w:sz w:val="16"/>
          <w:szCs w:val="16"/>
        </w:rPr>
        <w:t>.Г</w:t>
      </w:r>
      <w:proofErr w:type="gramEnd"/>
      <w:r w:rsidRPr="006C6C9D">
        <w:rPr>
          <w:rFonts w:ascii="Times New Roman" w:hAnsi="Times New Roman" w:cs="Times New Roman"/>
          <w:sz w:val="16"/>
          <w:szCs w:val="16"/>
        </w:rPr>
        <w:t>ужина</w:t>
      </w:r>
      <w:proofErr w:type="spellEnd"/>
      <w:r w:rsidRPr="006C6C9D">
        <w:rPr>
          <w:rFonts w:ascii="Times New Roman" w:hAnsi="Times New Roman" w:cs="Times New Roman"/>
          <w:sz w:val="16"/>
          <w:szCs w:val="16"/>
        </w:rPr>
        <w:t xml:space="preserve"> Т.И.,</w:t>
      </w:r>
    </w:p>
    <w:p w:rsidR="00357D89" w:rsidRPr="00C86C4B" w:rsidRDefault="00357D89" w:rsidP="00357D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6C9D">
        <w:rPr>
          <w:rFonts w:ascii="Times New Roman" w:hAnsi="Times New Roman" w:cs="Times New Roman"/>
          <w:sz w:val="16"/>
          <w:szCs w:val="16"/>
        </w:rPr>
        <w:t>тел:8(845-75)2-21-06</w:t>
      </w:r>
    </w:p>
    <w:p w:rsidR="00357D89" w:rsidRDefault="00357D89" w:rsidP="00357D89">
      <w:pPr>
        <w:pStyle w:val="a4"/>
        <w:tabs>
          <w:tab w:val="left" w:pos="10062"/>
        </w:tabs>
        <w:rPr>
          <w:rFonts w:ascii="Times New Roman" w:hAnsi="Times New Roman"/>
          <w:sz w:val="24"/>
          <w:szCs w:val="24"/>
        </w:rPr>
      </w:pPr>
    </w:p>
    <w:p w:rsidR="00357D89" w:rsidRDefault="00357D89" w:rsidP="00357D89">
      <w:pPr>
        <w:pStyle w:val="a4"/>
        <w:tabs>
          <w:tab w:val="left" w:pos="10062"/>
        </w:tabs>
        <w:rPr>
          <w:rFonts w:ascii="Times New Roman" w:hAnsi="Times New Roman"/>
          <w:sz w:val="24"/>
          <w:szCs w:val="24"/>
        </w:rPr>
      </w:pPr>
    </w:p>
    <w:p w:rsidR="00357D89" w:rsidRDefault="00357D89" w:rsidP="00357D89">
      <w:pPr>
        <w:pStyle w:val="a4"/>
        <w:tabs>
          <w:tab w:val="left" w:pos="10062"/>
        </w:tabs>
        <w:rPr>
          <w:rFonts w:ascii="Times New Roman" w:hAnsi="Times New Roman"/>
          <w:sz w:val="24"/>
          <w:szCs w:val="24"/>
        </w:rPr>
      </w:pPr>
    </w:p>
    <w:p w:rsidR="00357D89" w:rsidRDefault="00357D89" w:rsidP="00357D89">
      <w:pPr>
        <w:pStyle w:val="a4"/>
        <w:tabs>
          <w:tab w:val="left" w:pos="10062"/>
        </w:tabs>
        <w:rPr>
          <w:rFonts w:ascii="Times New Roman" w:hAnsi="Times New Roman"/>
          <w:sz w:val="24"/>
          <w:szCs w:val="24"/>
        </w:rPr>
      </w:pPr>
    </w:p>
    <w:p w:rsidR="00357D89" w:rsidRDefault="00357D89" w:rsidP="00357D89">
      <w:pPr>
        <w:pStyle w:val="a4"/>
        <w:tabs>
          <w:tab w:val="left" w:pos="10062"/>
        </w:tabs>
        <w:rPr>
          <w:rFonts w:ascii="Times New Roman" w:hAnsi="Times New Roman"/>
          <w:sz w:val="24"/>
          <w:szCs w:val="24"/>
        </w:rPr>
      </w:pPr>
    </w:p>
    <w:p w:rsidR="00357D89" w:rsidRDefault="00357D89" w:rsidP="00357D89">
      <w:pPr>
        <w:pStyle w:val="a4"/>
        <w:tabs>
          <w:tab w:val="left" w:pos="10062"/>
        </w:tabs>
        <w:rPr>
          <w:rFonts w:ascii="Times New Roman" w:hAnsi="Times New Roman"/>
          <w:sz w:val="24"/>
          <w:szCs w:val="24"/>
        </w:rPr>
      </w:pPr>
    </w:p>
    <w:p w:rsidR="00357D89" w:rsidRDefault="00357D89" w:rsidP="00357D89">
      <w:pPr>
        <w:pStyle w:val="a4"/>
        <w:tabs>
          <w:tab w:val="left" w:pos="10062"/>
        </w:tabs>
        <w:rPr>
          <w:rFonts w:ascii="Times New Roman" w:hAnsi="Times New Roman"/>
          <w:sz w:val="24"/>
          <w:szCs w:val="24"/>
        </w:rPr>
      </w:pPr>
    </w:p>
    <w:p w:rsidR="00357D89" w:rsidRDefault="00357D89" w:rsidP="00357D89">
      <w:pPr>
        <w:pStyle w:val="a4"/>
        <w:tabs>
          <w:tab w:val="left" w:pos="10062"/>
        </w:tabs>
        <w:rPr>
          <w:rFonts w:ascii="Times New Roman" w:hAnsi="Times New Roman"/>
          <w:sz w:val="24"/>
          <w:szCs w:val="24"/>
        </w:rPr>
      </w:pPr>
    </w:p>
    <w:p w:rsidR="00357D89" w:rsidRDefault="00357D89" w:rsidP="00357D89">
      <w:pPr>
        <w:pStyle w:val="a4"/>
        <w:tabs>
          <w:tab w:val="left" w:pos="10062"/>
        </w:tabs>
        <w:rPr>
          <w:rFonts w:ascii="Times New Roman" w:hAnsi="Times New Roman"/>
          <w:sz w:val="24"/>
          <w:szCs w:val="24"/>
        </w:rPr>
      </w:pPr>
    </w:p>
    <w:p w:rsidR="00357D89" w:rsidRDefault="00357D89" w:rsidP="00357D89">
      <w:pPr>
        <w:pStyle w:val="a4"/>
        <w:tabs>
          <w:tab w:val="left" w:pos="10062"/>
        </w:tabs>
        <w:rPr>
          <w:rFonts w:ascii="Times New Roman" w:hAnsi="Times New Roman"/>
          <w:sz w:val="24"/>
          <w:szCs w:val="24"/>
        </w:rPr>
      </w:pPr>
    </w:p>
    <w:p w:rsidR="00357D89" w:rsidRDefault="00357D89" w:rsidP="00357D89">
      <w:pPr>
        <w:pStyle w:val="a4"/>
        <w:tabs>
          <w:tab w:val="left" w:pos="10062"/>
        </w:tabs>
        <w:rPr>
          <w:rFonts w:ascii="Times New Roman" w:hAnsi="Times New Roman"/>
          <w:sz w:val="24"/>
          <w:szCs w:val="24"/>
        </w:rPr>
      </w:pPr>
    </w:p>
    <w:p w:rsidR="009D098B" w:rsidRDefault="00357D89"/>
    <w:sectPr w:rsidR="009D098B" w:rsidSect="00D75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D89"/>
    <w:rsid w:val="00357D89"/>
    <w:rsid w:val="003E4751"/>
    <w:rsid w:val="00D755C2"/>
    <w:rsid w:val="00ED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57D89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357D89"/>
    <w:pPr>
      <w:spacing w:after="0" w:line="240" w:lineRule="auto"/>
    </w:pPr>
    <w:rPr>
      <w:rFonts w:ascii="Calibri" w:eastAsia="Calibri" w:hAnsi="Calibri"/>
    </w:rPr>
  </w:style>
  <w:style w:type="paragraph" w:styleId="a5">
    <w:name w:val="Balloon Text"/>
    <w:basedOn w:val="a"/>
    <w:link w:val="a6"/>
    <w:uiPriority w:val="99"/>
    <w:semiHidden/>
    <w:unhideWhenUsed/>
    <w:rsid w:val="00357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D8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2030</Characters>
  <Application>Microsoft Office Word</Application>
  <DocSecurity>0</DocSecurity>
  <Lines>16</Lines>
  <Paragraphs>4</Paragraphs>
  <ScaleCrop>false</ScaleCrop>
  <Company>Microsoft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2018-11-06T07:18:00Z</dcterms:created>
  <dcterms:modified xsi:type="dcterms:W3CDTF">2018-11-06T07:18:00Z</dcterms:modified>
</cp:coreProperties>
</file>